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8" w:rsidRPr="009840F8" w:rsidRDefault="009840F8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Francese: come si forma il femminile e il plurale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color w:val="3A3F48"/>
          <w:kern w:val="36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color w:val="FF0000"/>
          <w:kern w:val="36"/>
          <w:sz w:val="21"/>
          <w:szCs w:val="21"/>
          <w:lang w:eastAsia="it-IT"/>
        </w:rPr>
        <w:t>Nozioni di base di francese</w:t>
      </w:r>
      <w:r w:rsidRPr="009840F8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u w:val="single"/>
          <w:lang w:eastAsia="it-IT"/>
        </w:rPr>
        <w:br/>
      </w:r>
      <w:r w:rsidRPr="009840F8">
        <w:rPr>
          <w:rFonts w:ascii="Arial" w:eastAsia="Times New Roman" w:hAnsi="Arial" w:cs="Arial"/>
          <w:b/>
          <w:bCs/>
          <w:color w:val="3A3F48"/>
          <w:kern w:val="36"/>
          <w:sz w:val="27"/>
          <w:szCs w:val="27"/>
          <w:u w:val="single"/>
          <w:lang w:eastAsia="it-IT"/>
        </w:rPr>
        <w:t>Il plurale</w:t>
      </w:r>
      <w:r w:rsidRPr="009840F8">
        <w:rPr>
          <w:rFonts w:ascii="Arial" w:eastAsia="Times New Roman" w:hAnsi="Arial" w:cs="Arial"/>
          <w:b/>
          <w:bCs/>
          <w:color w:val="3A3F48"/>
          <w:kern w:val="36"/>
          <w:sz w:val="27"/>
          <w:szCs w:val="27"/>
          <w:u w:val="single"/>
          <w:lang w:eastAsia="it-IT"/>
        </w:rPr>
        <w:br/>
      </w:r>
      <w:r w:rsidRPr="009840F8">
        <w:rPr>
          <w:rFonts w:ascii="Arial" w:eastAsia="Times New Roman" w:hAnsi="Arial" w:cs="Arial"/>
          <w:color w:val="3A3F48"/>
          <w:kern w:val="36"/>
          <w:sz w:val="27"/>
          <w:szCs w:val="27"/>
          <w:lang w:eastAsia="it-IT"/>
        </w:rPr>
        <w:t>Il plurale si forma la maggior parte dei casi aggiungendo una </w:t>
      </w:r>
      <w:r w:rsidRPr="009840F8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it-IT"/>
        </w:rPr>
        <w:t>S</w:t>
      </w:r>
      <w:r w:rsidRPr="009840F8">
        <w:rPr>
          <w:rFonts w:ascii="Arial" w:eastAsia="Times New Roman" w:hAnsi="Arial" w:cs="Arial"/>
          <w:color w:val="3A3F48"/>
          <w:kern w:val="36"/>
          <w:sz w:val="27"/>
          <w:szCs w:val="27"/>
          <w:lang w:eastAsia="it-IT"/>
        </w:rPr>
        <w:t> al singolare.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t>Nota bene: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 Le parole che terminano con</w:t>
      </w:r>
      <w:r w:rsidRPr="009840F8">
        <w:rPr>
          <w:rFonts w:ascii="Arial" w:eastAsia="Times New Roman" w:hAnsi="Arial" w:cs="Arial"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s, x, z</w:t>
      </w:r>
      <w:r w:rsidRPr="009840F8">
        <w:rPr>
          <w:rFonts w:ascii="Arial" w:eastAsia="Times New Roman" w:hAnsi="Arial" w:cs="Arial"/>
          <w:b/>
          <w:bCs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plurale non si forma aggiungendo una s,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br/>
        <w:t>ma la parola resta invariata.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ad esempio: travaux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u w:val="single"/>
          <w:lang w:eastAsia="it-IT"/>
        </w:rPr>
        <w:br/>
        <w:t>Il femminile</w:t>
      </w: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br/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femminile si forma la maggior parte dei casi aggiungendo una</w:t>
      </w:r>
      <w:r w:rsidRPr="009840F8">
        <w:rPr>
          <w:rFonts w:ascii="Arial" w:eastAsia="Times New Roman" w:hAnsi="Arial" w:cs="Arial"/>
          <w:color w:val="3A3F48"/>
          <w:sz w:val="15"/>
          <w:szCs w:val="15"/>
          <w:lang w:eastAsia="it-IT"/>
        </w:rPr>
        <w:t>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 al maschile.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7"/>
          <w:szCs w:val="27"/>
          <w:lang w:eastAsia="it-IT"/>
        </w:rPr>
        <w:t>Nota bene: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Le parole che terminano con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 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il femminile non si forma aggiungendo un’ altra </w:t>
      </w:r>
      <w:r w:rsidRPr="009840F8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</w:t>
      </w:r>
      <w:r w:rsidRPr="009840F8">
        <w:rPr>
          <w:rFonts w:ascii="Arial" w:eastAsia="Times New Roman" w:hAnsi="Arial" w:cs="Arial"/>
          <w:color w:val="3A3F48"/>
          <w:sz w:val="27"/>
          <w:szCs w:val="27"/>
          <w:lang w:eastAsia="it-IT"/>
        </w:rPr>
        <w:t>, ma la parola resta invariata.</w:t>
      </w:r>
    </w:p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1F6F12" w:rsidRDefault="001F6F12" w:rsidP="009840F8">
      <w:pPr>
        <w:shd w:val="clear" w:color="auto" w:fill="FFFFFF"/>
        <w:spacing w:before="75" w:after="75" w:line="240" w:lineRule="auto"/>
        <w:outlineLvl w:val="0"/>
      </w:pPr>
    </w:p>
    <w:p w:rsidR="009840F8" w:rsidRPr="009840F8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lastRenderedPageBreak/>
        <w:t>Lescouleurs (</w:t>
      </w:r>
      <w:r w:rsidR="009840F8"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i colori</w:t>
      </w: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)</w:t>
      </w:r>
    </w:p>
    <w:tbl>
      <w:tblPr>
        <w:tblW w:w="94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4910"/>
      </w:tblGrid>
      <w:tr w:rsidR="009840F8" w:rsidRPr="009840F8" w:rsidTr="001F6F12">
        <w:trPr>
          <w:trHeight w:val="859"/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ITALIANO 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0F8" w:rsidRPr="009840F8" w:rsidRDefault="009840F8" w:rsidP="009840F8">
            <w:pPr>
              <w:spacing w:before="300" w:after="150" w:line="240" w:lineRule="auto"/>
              <w:jc w:val="center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FF"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1F6F12">
        <w:trPr>
          <w:trHeight w:val="8038"/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Amaranto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Arancione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Avorio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Bianco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Blu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fucsia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Giallo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Grigio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Indaco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Lavanda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Marrone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Mogano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Nero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Nocciola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Pistacchio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Rosa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Rosso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Senape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verde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  <w:t>Viola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amarante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orange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ivoire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blanc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bleu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fuchsia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jaune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gris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indigo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lavande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marron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acajou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noir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noisette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pistache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rose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rouge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moutarde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br/>
              <w:t>vert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br/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 violet</w:t>
            </w:r>
          </w:p>
        </w:tc>
      </w:tr>
    </w:tbl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Default="009840F8"/>
    <w:p w:rsidR="009840F8" w:rsidRPr="00777139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lastRenderedPageBreak/>
        <w:t>Les</w:t>
      </w:r>
      <w:r w:rsidR="00777139" w:rsidRPr="00777139"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jours de la semaine</w:t>
      </w: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 xml:space="preserve">(I </w:t>
      </w:r>
      <w:r w:rsidR="009840F8" w:rsidRPr="00777139"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giorni della settimana</w:t>
      </w:r>
      <w:r>
        <w:rPr>
          <w:rFonts w:ascii="inherit" w:eastAsia="Times New Roman" w:hAnsi="inherit" w:cs="Arial"/>
          <w:color w:val="3A3F48"/>
          <w:kern w:val="36"/>
          <w:sz w:val="44"/>
          <w:szCs w:val="44"/>
          <w:lang w:eastAsia="it-IT"/>
        </w:rPr>
        <w:t>)</w:t>
      </w:r>
    </w:p>
    <w:tbl>
      <w:tblPr>
        <w:tblW w:w="8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251"/>
      </w:tblGrid>
      <w:tr w:rsidR="009840F8" w:rsidRPr="009840F8" w:rsidTr="001F6F12">
        <w:trPr>
          <w:trHeight w:val="412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 ITALIANO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 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Lunedì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Lundi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Martedì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Mardi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Mercoledì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Mercredi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Giovedì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Jeudi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Venerdì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Vendredi</w:t>
            </w:r>
          </w:p>
        </w:tc>
      </w:tr>
      <w:tr w:rsidR="009840F8" w:rsidRPr="009840F8" w:rsidTr="001F6F12">
        <w:trPr>
          <w:trHeight w:val="5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Sabato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Samedi</w:t>
            </w:r>
          </w:p>
        </w:tc>
      </w:tr>
      <w:tr w:rsidR="009840F8" w:rsidRPr="009840F8" w:rsidTr="001F6F12">
        <w:trPr>
          <w:trHeight w:val="545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 Domenica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984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 Dimanche</w:t>
            </w:r>
          </w:p>
        </w:tc>
      </w:tr>
    </w:tbl>
    <w:p w:rsidR="009840F8" w:rsidRPr="009840F8" w:rsidRDefault="001F6F12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Lesmois de l’année (</w:t>
      </w:r>
      <w:r w:rsidR="009840F8"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i mesi dell’ anno</w:t>
      </w: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)</w:t>
      </w:r>
    </w:p>
    <w:tbl>
      <w:tblPr>
        <w:tblW w:w="14170" w:type="dxa"/>
        <w:tblCellSpacing w:w="0" w:type="dxa"/>
        <w:tblInd w:w="-3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6790"/>
      </w:tblGrid>
      <w:tr w:rsidR="009840F8" w:rsidRPr="009840F8" w:rsidTr="00777139">
        <w:trPr>
          <w:trHeight w:val="379"/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1F6F12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6F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Italiano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1F6F12" w:rsidRDefault="009840F8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6F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Francese</w:t>
            </w:r>
          </w:p>
        </w:tc>
      </w:tr>
      <w:tr w:rsidR="009840F8" w:rsidRPr="009840F8" w:rsidTr="00777139">
        <w:trPr>
          <w:trHeight w:val="6258"/>
          <w:tblCellSpacing w:w="0" w:type="dxa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sz w:val="36"/>
                <w:szCs w:val="36"/>
                <w:lang w:eastAsia="it-IT"/>
              </w:rPr>
              <w:t> </w:t>
            </w: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Gennaio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Febbraio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Marzo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Aprile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Maggio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Giugno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Luglio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Agosto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Settembre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Ottobre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Novembre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it-IT"/>
              </w:rPr>
            </w:pP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t> Dicembre</w:t>
            </w:r>
            <w:r w:rsidRPr="009840F8">
              <w:rPr>
                <w:rFonts w:ascii="inherit" w:eastAsia="Times New Roman" w:hAnsi="inherit" w:cs="Times New Roman"/>
                <w:b/>
                <w:bCs/>
                <w:color w:val="000080"/>
                <w:sz w:val="36"/>
                <w:szCs w:val="36"/>
                <w:lang w:eastAsia="it-IT"/>
              </w:rPr>
              <w:br/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0F8" w:rsidRPr="009840F8" w:rsidRDefault="009840F8" w:rsidP="009840F8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lastRenderedPageBreak/>
              <w:t>Janvier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Février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Mars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Avril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Mai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Juin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Juillet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Août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Septembre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Octobre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Novembre</w:t>
            </w:r>
          </w:p>
          <w:p w:rsidR="009840F8" w:rsidRPr="009840F8" w:rsidRDefault="009840F8" w:rsidP="009840F8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 Décembr</w:t>
            </w:r>
            <w:r w:rsidR="005C750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it-IT"/>
              </w:rPr>
              <w:t>e</w:t>
            </w:r>
          </w:p>
        </w:tc>
      </w:tr>
    </w:tbl>
    <w:p w:rsidR="009840F8" w:rsidRPr="009840F8" w:rsidRDefault="009840F8" w:rsidP="009840F8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 w:rsidRPr="009840F8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lastRenderedPageBreak/>
        <w:t>Verbe</w:t>
      </w:r>
      <w:r w:rsidR="00BA2656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auxiliaires</w:t>
      </w:r>
    </w:p>
    <w:p w:rsidR="009840F8" w:rsidRPr="009840F8" w:rsidRDefault="009840F8" w:rsidP="00984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</w:pPr>
      <w:r w:rsidRPr="009840F8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  <w:r w:rsidR="00BA2656" w:rsidRPr="00BA2656"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  <w:t>Présentindicatif</w:t>
      </w:r>
    </w:p>
    <w:p w:rsidR="009840F8" w:rsidRPr="009840F8" w:rsidRDefault="009840F8" w:rsidP="00BA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</w:pPr>
      <w:r w:rsidRPr="009840F8">
        <w:rPr>
          <w:rFonts w:ascii="Arial" w:eastAsia="Times New Roman" w:hAnsi="Arial" w:cs="Arial"/>
          <w:b/>
          <w:bCs/>
          <w:color w:val="3A3F48"/>
          <w:sz w:val="24"/>
          <w:szCs w:val="24"/>
          <w:lang w:eastAsia="it-IT"/>
        </w:rPr>
        <w:t> </w:t>
      </w:r>
    </w:p>
    <w:tbl>
      <w:tblPr>
        <w:tblW w:w="235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130"/>
      </w:tblGrid>
      <w:tr w:rsidR="009840F8" w:rsidRPr="009840F8" w:rsidTr="00BA2656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840F8" w:rsidRPr="009840F8" w:rsidRDefault="00BA2656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it-IT"/>
              </w:rPr>
            </w:pPr>
            <w:r w:rsidRPr="00BA2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avoir</w:t>
            </w:r>
            <w:r w:rsidR="009840F8"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lang w:eastAsia="it-IT"/>
              </w:rPr>
              <w:t>  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9840F8" w:rsidRPr="009840F8" w:rsidRDefault="00BA2656" w:rsidP="009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highlight w:val="yellow"/>
                <w:lang w:eastAsia="it-IT"/>
              </w:rPr>
            </w:pP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être</w:t>
            </w:r>
          </w:p>
        </w:tc>
      </w:tr>
      <w:tr w:rsidR="009840F8" w:rsidRPr="00777139" w:rsidTr="00BA2656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40F8" w:rsidRPr="009840F8" w:rsidRDefault="009840F8" w:rsidP="00BA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j’ai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tu as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il a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nous avons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vousavez</w:t>
            </w:r>
            <w:r w:rsidRPr="009840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it-IT"/>
              </w:rPr>
              <w:br/>
              <w:t>ilsont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A2656" w:rsidRDefault="00BA2656" w:rsidP="00BA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9840F8" w:rsidRPr="009840F8" w:rsidRDefault="00BA2656" w:rsidP="00BA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it-IT"/>
              </w:rPr>
            </w:pP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je suis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tu 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ilest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nous sommes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vousêtes</w:t>
            </w:r>
            <w:r w:rsidRPr="00BA2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>ilssont</w:t>
            </w:r>
          </w:p>
        </w:tc>
      </w:tr>
    </w:tbl>
    <w:p w:rsidR="009840F8" w:rsidRDefault="009840F8">
      <w:pPr>
        <w:rPr>
          <w:lang w:val="en-US"/>
        </w:rPr>
      </w:pPr>
    </w:p>
    <w:p w:rsidR="00BA2656" w:rsidRDefault="005C7508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029325" cy="621157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35" cy="62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b/>
          <w:bCs/>
          <w:color w:val="FF0000"/>
          <w:sz w:val="27"/>
          <w:szCs w:val="27"/>
          <w:u w:val="single"/>
          <w:lang w:val="en-US"/>
        </w:rPr>
        <w:t>II. Cas particuliers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104775" cy="1047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08">
        <w:rPr>
          <w:rStyle w:val="Enfasigrassetto"/>
          <w:rFonts w:ascii="Verdana" w:hAnsi="Verdana"/>
          <w:color w:val="000000"/>
          <w:sz w:val="15"/>
          <w:szCs w:val="15"/>
          <w:u w:val="single"/>
          <w:lang w:val="en-US"/>
        </w:rPr>
        <w:t> </w:t>
      </w:r>
      <w:r w:rsidRPr="005C7508">
        <w:rPr>
          <w:rStyle w:val="Enfasigrassetto"/>
          <w:rFonts w:ascii="Verdana" w:hAnsi="Verdana"/>
          <w:color w:val="FF0000"/>
          <w:sz w:val="27"/>
          <w:szCs w:val="27"/>
          <w:u w:val="single"/>
          <w:lang w:val="en-US"/>
        </w:rPr>
        <w:t>A)</w:t>
      </w:r>
      <w:r w:rsidRPr="005C7508">
        <w:rPr>
          <w:rStyle w:val="Enfasigrassetto"/>
          <w:rFonts w:ascii="Verdana" w:hAnsi="Verdana"/>
          <w:color w:val="008080"/>
          <w:sz w:val="27"/>
          <w:szCs w:val="27"/>
          <w:u w:val="single"/>
          <w:lang w:val="en-US"/>
        </w:rPr>
        <w:t> Verbesen -cer</w:t>
      </w:r>
    </w:p>
    <w:p w:rsid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</w:rPr>
      </w:pPr>
      <w:r>
        <w:rPr>
          <w:rFonts w:ascii="Verdana" w:hAnsi="Verdana"/>
          <w:color w:val="000000"/>
          <w:sz w:val="27"/>
          <w:szCs w:val="27"/>
          <w:u w:val="single"/>
        </w:rPr>
        <w:t>Pour ne paschanger la prononciationdu -CER-, lesverbes en -cerprennent une cédille à la première personnedupluriel (nous).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Exemple : nous pla</w:t>
      </w:r>
      <w:r w:rsidRPr="005C7508">
        <w:rPr>
          <w:rFonts w:ascii="Verdana" w:hAnsi="Verdana"/>
          <w:b/>
          <w:bCs/>
          <w:color w:val="000000"/>
          <w:sz w:val="27"/>
          <w:szCs w:val="27"/>
          <w:u w:val="single"/>
          <w:lang w:val="en-US"/>
        </w:rPr>
        <w:t>ç</w:t>
      </w: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ons (placer).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104775" cy="1047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08">
        <w:rPr>
          <w:rStyle w:val="Enfasigrassetto"/>
          <w:rFonts w:ascii="Verdana" w:hAnsi="Verdana"/>
          <w:color w:val="000000"/>
          <w:sz w:val="15"/>
          <w:szCs w:val="15"/>
          <w:u w:val="single"/>
          <w:lang w:val="en-US"/>
        </w:rPr>
        <w:t> </w:t>
      </w:r>
      <w:r w:rsidRPr="005C7508">
        <w:rPr>
          <w:rStyle w:val="Enfasigrassetto"/>
          <w:rFonts w:ascii="Verdana" w:hAnsi="Verdana"/>
          <w:color w:val="FF0000"/>
          <w:sz w:val="27"/>
          <w:szCs w:val="27"/>
          <w:u w:val="single"/>
          <w:lang w:val="en-US"/>
        </w:rPr>
        <w:t>B)</w:t>
      </w:r>
      <w:r w:rsidRPr="005C7508">
        <w:rPr>
          <w:rStyle w:val="Enfasigrassetto"/>
          <w:rFonts w:ascii="Verdana" w:hAnsi="Verdana"/>
          <w:color w:val="008080"/>
          <w:sz w:val="27"/>
          <w:szCs w:val="27"/>
          <w:u w:val="single"/>
          <w:lang w:val="en-US"/>
        </w:rPr>
        <w:t> Verbesen -ger</w:t>
      </w:r>
    </w:p>
    <w:p w:rsid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</w:rPr>
      </w:pPr>
      <w:r>
        <w:rPr>
          <w:rFonts w:ascii="Verdana" w:hAnsi="Verdana"/>
          <w:color w:val="000000"/>
          <w:sz w:val="27"/>
          <w:szCs w:val="27"/>
          <w:u w:val="single"/>
        </w:rPr>
        <w:lastRenderedPageBreak/>
        <w:t>Pour ne paschanger la prononciationdu -GER-, on intercale un -e- entre le radical et la terminaison à la première personnedupluriel (nous).</w:t>
      </w:r>
    </w:p>
    <w:p w:rsidR="005C7508" w:rsidRPr="005C7508" w:rsidRDefault="005C7508" w:rsidP="005C7508">
      <w:pPr>
        <w:pStyle w:val="NormaleWeb"/>
        <w:shd w:val="clear" w:color="auto" w:fill="F8F8F8"/>
        <w:rPr>
          <w:rFonts w:ascii="Verdana" w:hAnsi="Verdana"/>
          <w:color w:val="000000"/>
          <w:sz w:val="27"/>
          <w:szCs w:val="27"/>
          <w:u w:val="single"/>
          <w:lang w:val="en-US"/>
        </w:rPr>
      </w:pP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Exemple : nous mang</w:t>
      </w:r>
      <w:r w:rsidRPr="005C7508">
        <w:rPr>
          <w:rFonts w:ascii="Verdana" w:hAnsi="Verdana"/>
          <w:b/>
          <w:bCs/>
          <w:color w:val="000000"/>
          <w:sz w:val="27"/>
          <w:szCs w:val="27"/>
          <w:u w:val="single"/>
          <w:lang w:val="en-US"/>
        </w:rPr>
        <w:t>e</w:t>
      </w:r>
      <w:r w:rsidRPr="005C7508">
        <w:rPr>
          <w:rFonts w:ascii="Verdana" w:hAnsi="Verdana"/>
          <w:color w:val="000000"/>
          <w:sz w:val="27"/>
          <w:szCs w:val="27"/>
          <w:u w:val="single"/>
          <w:lang w:val="en-US"/>
        </w:rPr>
        <w:t>ons (manger).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it-IT"/>
        </w:rPr>
      </w:pPr>
      <w:r w:rsidRPr="005C7508">
        <w:rPr>
          <w:rFonts w:ascii="Verdana" w:eastAsia="Times New Roman" w:hAnsi="Verdana" w:cs="Times New Roman"/>
          <w:b/>
          <w:bCs/>
          <w:color w:val="FF0000"/>
          <w:sz w:val="72"/>
          <w:szCs w:val="72"/>
          <w:shd w:val="clear" w:color="auto" w:fill="F8F8F8"/>
          <w:lang w:val="en-US" w:eastAsia="it-IT"/>
        </w:rPr>
        <w:t>Aller - Venir - Attendre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</w:pPr>
      <w:r w:rsidRPr="005C7508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8F8F8"/>
          <w:lang w:eastAsia="it-IT"/>
        </w:rPr>
        <w:t>VERBES D'ACTIONS AU PRÉSENT</w:t>
      </w:r>
    </w:p>
    <w:p w:rsidR="005C7508" w:rsidRPr="005C7508" w:rsidRDefault="005C7508" w:rsidP="005C75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</w:pPr>
      <w:r w:rsidRPr="005C7508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EB7A09"/>
          <w:left w:val="outset" w:sz="6" w:space="0" w:color="EB7A09"/>
          <w:bottom w:val="outset" w:sz="6" w:space="0" w:color="EB7A09"/>
          <w:right w:val="outset" w:sz="6" w:space="0" w:color="EB7A0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2820"/>
        <w:gridCol w:w="2106"/>
      </w:tblGrid>
      <w:tr w:rsidR="005C7508" w:rsidRPr="005C7508" w:rsidTr="005C75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533525" cy="15335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1724025" cy="15716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914400" cy="14859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08" w:rsidRPr="00777139" w:rsidTr="005C75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  <w:t>ALLER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je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vais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-elle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va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allons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allez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vont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it-IT"/>
              </w:rPr>
              <w:t>VENIR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je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vient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venons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venez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viennent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it-IT"/>
              </w:rPr>
              <w:t>ATTENDRE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j'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attends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tu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nous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attendons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vous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attendez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</w:r>
            <w:r w:rsidRPr="005C750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val="en-US" w:eastAsia="it-IT"/>
              </w:rPr>
              <w:t>ils</w:t>
            </w:r>
            <w:r w:rsidRPr="005C75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 attendent</w:t>
            </w:r>
          </w:p>
          <w:p w:rsidR="005C7508" w:rsidRPr="005C7508" w:rsidRDefault="005C7508" w:rsidP="005C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C7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</w:tr>
    </w:tbl>
    <w:p w:rsidR="005C7508" w:rsidRDefault="005C7508">
      <w:pPr>
        <w:rPr>
          <w:lang w:val="en-US"/>
        </w:rPr>
      </w:pPr>
    </w:p>
    <w:p w:rsidR="00777139" w:rsidRDefault="00777139">
      <w:pPr>
        <w:rPr>
          <w:lang w:val="en-US"/>
        </w:rPr>
      </w:pPr>
    </w:p>
    <w:p w:rsidR="00777139" w:rsidRPr="00777139" w:rsidRDefault="00777139" w:rsidP="00777139">
      <w:pPr>
        <w:spacing w:before="75" w:after="75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it-IT"/>
        </w:rPr>
      </w:pPr>
      <w:r w:rsidRPr="00777139">
        <w:rPr>
          <w:rFonts w:ascii="inherit" w:eastAsia="Times New Roman" w:hAnsi="inherit" w:cs="Times New Roman"/>
          <w:kern w:val="36"/>
          <w:sz w:val="54"/>
          <w:szCs w:val="54"/>
          <w:lang w:eastAsia="it-IT"/>
        </w:rPr>
        <w:t>Francese: articlesdéfinis, articleindéfinis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003366"/>
          <w:sz w:val="36"/>
          <w:szCs w:val="36"/>
          <w:lang w:eastAsia="it-IT"/>
        </w:rPr>
        <w:t>Articoli determinativi e indeterminativi in francese</w:t>
      </w:r>
    </w:p>
    <w:p w:rsidR="00777139" w:rsidRPr="00777139" w:rsidRDefault="00777139" w:rsidP="00777139">
      <w:pPr>
        <w:spacing w:after="150" w:line="240" w:lineRule="auto"/>
        <w:rPr>
          <w:rFonts w:ascii="Arial" w:eastAsia="Times New Roman" w:hAnsi="Arial" w:cs="Arial"/>
          <w:b/>
          <w:bCs/>
          <w:color w:val="3A3F48"/>
          <w:sz w:val="21"/>
          <w:szCs w:val="21"/>
          <w:shd w:val="clear" w:color="auto" w:fill="FFFFFF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L’ articolo determinativo indica un oggetto preciso.</w:t>
      </w:r>
      <w:r w:rsidRPr="0077713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br/>
        <w:t>L’ articolo indeterminativo indica un oggetto qualsiasi, imprecisato.</w:t>
      </w:r>
    </w:p>
    <w:tbl>
      <w:tblPr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6497"/>
      </w:tblGrid>
      <w:tr w:rsidR="00777139" w:rsidRPr="00777139" w:rsidTr="00777139">
        <w:trPr>
          <w:trHeight w:val="707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determinativi in italiano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determinativi in Francese</w:t>
            </w: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br/>
              <w:t>Articlesdéfinis</w:t>
            </w:r>
          </w:p>
        </w:tc>
      </w:tr>
      <w:tr w:rsidR="00777139" w:rsidRPr="00777139" w:rsidTr="00777139">
        <w:trPr>
          <w:trHeight w:val="362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il 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Le</w:t>
            </w:r>
          </w:p>
        </w:tc>
      </w:tr>
      <w:tr w:rsidR="00777139" w:rsidRPr="00777139" w:rsidTr="00777139">
        <w:trPr>
          <w:trHeight w:val="362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lastRenderedPageBreak/>
              <w:t>  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La</w:t>
            </w:r>
          </w:p>
        </w:tc>
      </w:tr>
      <w:tr w:rsidR="00777139" w:rsidRPr="00777139" w:rsidTr="00777139">
        <w:trPr>
          <w:trHeight w:val="34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I gli 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Les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FF9933"/>
          <w:sz w:val="27"/>
          <w:szCs w:val="27"/>
          <w:lang w:eastAsia="it-IT"/>
        </w:rPr>
        <w:br/>
        <w:t>Nota bene: </w:t>
      </w:r>
      <w:r w:rsidRPr="00777139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L’ </w:t>
      </w:r>
      <w:r w:rsidRPr="00777139">
        <w:rPr>
          <w:rFonts w:ascii="Arial" w:eastAsia="Times New Roman" w:hAnsi="Arial" w:cs="Arial"/>
          <w:b/>
          <w:bCs/>
          <w:color w:val="FF9933"/>
          <w:sz w:val="27"/>
          <w:szCs w:val="27"/>
          <w:lang w:eastAsia="it-IT"/>
        </w:rPr>
        <w:t>davanti a una vocale o h muta</w:t>
      </w:r>
    </w:p>
    <w:tbl>
      <w:tblPr>
        <w:tblW w:w="968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7"/>
        <w:gridCol w:w="6190"/>
      </w:tblGrid>
      <w:tr w:rsidR="00777139" w:rsidRPr="00777139" w:rsidTr="00777139">
        <w:trPr>
          <w:trHeight w:val="642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Articoli indeterminativi in italiano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    Articoli indeterminativi in Francese</w:t>
            </w:r>
            <w:r w:rsidRPr="0077713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br/>
              <w:t>Articlesindéfinis</w:t>
            </w:r>
          </w:p>
        </w:tc>
      </w:tr>
      <w:tr w:rsidR="00777139" w:rsidRPr="00777139" w:rsidTr="00777139">
        <w:trPr>
          <w:trHeight w:val="329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 Un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Un</w:t>
            </w:r>
          </w:p>
        </w:tc>
      </w:tr>
      <w:tr w:rsidR="00777139" w:rsidRPr="00777139" w:rsidTr="00777139">
        <w:trPr>
          <w:trHeight w:val="329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color w:val="3A3F48"/>
                <w:sz w:val="27"/>
                <w:szCs w:val="27"/>
                <w:lang w:eastAsia="it-IT"/>
              </w:rPr>
              <w:t> </w:t>
            </w: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Une</w:t>
            </w:r>
          </w:p>
        </w:tc>
      </w:tr>
      <w:tr w:rsidR="00777139" w:rsidRPr="00777139" w:rsidTr="00777139">
        <w:trPr>
          <w:trHeight w:val="313"/>
          <w:tblCellSpacing w:w="0" w:type="dxa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 Dei , degli, delle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A3F48"/>
                <w:sz w:val="21"/>
                <w:szCs w:val="21"/>
                <w:lang w:eastAsia="it-IT"/>
              </w:rPr>
            </w:pPr>
            <w:r w:rsidRPr="00777139">
              <w:rPr>
                <w:rFonts w:ascii="Arial" w:eastAsia="Times New Roman" w:hAnsi="Arial" w:cs="Arial"/>
                <w:b/>
                <w:bCs/>
                <w:color w:val="3A3F48"/>
                <w:sz w:val="27"/>
                <w:szCs w:val="27"/>
                <w:lang w:eastAsia="it-IT"/>
              </w:rPr>
              <w:t> Des</w:t>
            </w:r>
          </w:p>
        </w:tc>
      </w:tr>
    </w:tbl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Default="00777139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</w:p>
    <w:p w:rsidR="00777139" w:rsidRPr="00777139" w:rsidRDefault="001F6F12" w:rsidP="00777139">
      <w:pPr>
        <w:shd w:val="clear" w:color="auto" w:fill="FFFFFF"/>
        <w:spacing w:before="75" w:after="75" w:line="240" w:lineRule="auto"/>
        <w:outlineLvl w:val="0"/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A</w:t>
      </w:r>
      <w:r w:rsidR="00777139" w:rsidRPr="00777139">
        <w:rPr>
          <w:rFonts w:ascii="inherit" w:eastAsia="Times New Roman" w:hAnsi="inherit" w:cs="Arial"/>
          <w:color w:val="3A3F48"/>
          <w:kern w:val="36"/>
          <w:sz w:val="54"/>
          <w:szCs w:val="54"/>
          <w:lang w:eastAsia="it-IT"/>
        </w:rPr>
        <w:t>djectif  possessif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b/>
          <w:bCs/>
          <w:color w:val="3A3F48"/>
          <w:sz w:val="21"/>
          <w:szCs w:val="21"/>
          <w:lang w:eastAsia="it-IT"/>
        </w:rPr>
        <w:t>Singuliermasculin,  singulierféminin,  pluriel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 xml:space="preserve">Aggettivo </w:t>
      </w:r>
      <w:r w:rsidR="001F6F12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possessivo</w:t>
      </w: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br/>
        <w:t>singolare maschile, singolare femminile, e plurale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SINGULIER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Masculin – maschile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 Maschile in italiano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lastRenderedPageBreak/>
              <w:br/>
              <w:t>mon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son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notre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votre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leur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mio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tuo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suo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nostro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vostro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il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tbl>
      <w:tblPr>
        <w:tblpPr w:leftFromText="141" w:rightFromText="141" w:vertAnchor="text" w:tblpY="1"/>
        <w:tblOverlap w:val="never"/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 SINGULIER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féminin – femminile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 femminile in italiano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ma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sa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notre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votre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leur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lamia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tua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sua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nostra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la vostra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la                                                                 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A3F48"/>
          <w:sz w:val="21"/>
          <w:szCs w:val="21"/>
          <w:lang w:eastAsia="it-IT"/>
        </w:rPr>
        <w:br w:type="textWrapping" w:clear="all"/>
      </w: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5201"/>
      </w:tblGrid>
      <w:tr w:rsidR="00777139" w:rsidRPr="00777139" w:rsidTr="00777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it-IT"/>
              </w:rPr>
              <w:t>                         Pluriel </w:t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> </w:t>
            </w:r>
          </w:p>
        </w:tc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masculinféminin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 maschile e femminile in italiano</w:t>
            </w:r>
          </w:p>
        </w:tc>
        <w:bookmarkStart w:id="0" w:name="_GoBack"/>
        <w:bookmarkEnd w:id="0"/>
      </w:tr>
      <w:tr w:rsidR="00777139" w:rsidRPr="00777139" w:rsidTr="00777139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mes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tes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ses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nos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vos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br/>
              <w:t>leurs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139" w:rsidRPr="00777139" w:rsidRDefault="00777139" w:rsidP="0077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mie – i miei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tue – i tuoi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sue – i suoi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nostre – i nostri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vostre – i vostri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le loro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         -                                       </w:t>
            </w:r>
            <w:r w:rsidRPr="00777139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 loro</w:t>
            </w:r>
          </w:p>
        </w:tc>
      </w:tr>
    </w:tbl>
    <w:p w:rsidR="00777139" w:rsidRPr="00777139" w:rsidRDefault="00777139" w:rsidP="007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F48"/>
          <w:sz w:val="21"/>
          <w:szCs w:val="21"/>
          <w:lang w:eastAsia="it-IT"/>
        </w:rPr>
      </w:pPr>
      <w:r w:rsidRPr="00777139">
        <w:rPr>
          <w:rFonts w:ascii="Arial" w:eastAsia="Times New Roman" w:hAnsi="Arial" w:cs="Arial"/>
          <w:color w:val="3A3F48"/>
          <w:sz w:val="21"/>
          <w:szCs w:val="21"/>
          <w:lang w:eastAsia="it-IT"/>
        </w:rPr>
        <w:t> </w:t>
      </w:r>
    </w:p>
    <w:p w:rsidR="00777139" w:rsidRPr="00777139" w:rsidRDefault="00777139"/>
    <w:sectPr w:rsidR="00777139" w:rsidRPr="00777139" w:rsidSect="0084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29" w:rsidRDefault="00693A29" w:rsidP="001F6F12">
      <w:pPr>
        <w:spacing w:after="0" w:line="240" w:lineRule="auto"/>
      </w:pPr>
      <w:r>
        <w:separator/>
      </w:r>
    </w:p>
  </w:endnote>
  <w:endnote w:type="continuationSeparator" w:id="1">
    <w:p w:rsidR="00693A29" w:rsidRDefault="00693A29" w:rsidP="001F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29" w:rsidRDefault="00693A29" w:rsidP="001F6F12">
      <w:pPr>
        <w:spacing w:after="0" w:line="240" w:lineRule="auto"/>
      </w:pPr>
      <w:r>
        <w:separator/>
      </w:r>
    </w:p>
  </w:footnote>
  <w:footnote w:type="continuationSeparator" w:id="1">
    <w:p w:rsidR="00693A29" w:rsidRDefault="00693A29" w:rsidP="001F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F8"/>
    <w:rsid w:val="001F6F12"/>
    <w:rsid w:val="002519AB"/>
    <w:rsid w:val="005C7508"/>
    <w:rsid w:val="00663046"/>
    <w:rsid w:val="00693A29"/>
    <w:rsid w:val="00777139"/>
    <w:rsid w:val="00846ED2"/>
    <w:rsid w:val="009840F8"/>
    <w:rsid w:val="00B16BD8"/>
    <w:rsid w:val="00BA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75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F6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12"/>
  </w:style>
  <w:style w:type="paragraph" w:styleId="Pidipagina">
    <w:name w:val="footer"/>
    <w:basedOn w:val="Normale"/>
    <w:link w:val="PidipaginaCarattere"/>
    <w:uiPriority w:val="99"/>
    <w:unhideWhenUsed/>
    <w:rsid w:val="001F6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6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2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412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88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3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52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6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91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8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2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47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6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6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2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5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49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3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43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19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8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5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2020-03-16T19:07:00Z</dcterms:created>
  <dcterms:modified xsi:type="dcterms:W3CDTF">2020-03-16T19:07:00Z</dcterms:modified>
</cp:coreProperties>
</file>